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75" w:rsidRPr="000A1275" w:rsidRDefault="000A1275" w:rsidP="000A1275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A127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Структура медицинского  блока</w:t>
      </w:r>
    </w:p>
    <w:p w:rsidR="000A1275" w:rsidRPr="000A1275" w:rsidRDefault="000A1275" w:rsidP="000A127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Медицинский  кабинет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0"/>
        <w:gridCol w:w="3683"/>
        <w:gridCol w:w="2395"/>
        <w:gridCol w:w="2393"/>
      </w:tblGrid>
      <w:tr w:rsidR="000A1275" w:rsidRPr="000A1275" w:rsidTr="005B5601">
        <w:tc>
          <w:tcPr>
            <w:tcW w:w="1101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1275">
              <w:rPr>
                <w:rFonts w:ascii="Times New Roman" w:hAnsi="Times New Roman" w:cs="Times New Roman"/>
                <w:sz w:val="32"/>
                <w:szCs w:val="32"/>
              </w:rPr>
              <w:t>ОУ</w:t>
            </w:r>
          </w:p>
        </w:tc>
        <w:tc>
          <w:tcPr>
            <w:tcW w:w="3685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1275">
              <w:rPr>
                <w:rFonts w:ascii="Times New Roman" w:hAnsi="Times New Roman" w:cs="Times New Roman"/>
                <w:sz w:val="32"/>
                <w:szCs w:val="32"/>
              </w:rPr>
              <w:t>Наличие лицензии            (в каком году  получена</w:t>
            </w:r>
            <w:proofErr w:type="gramStart"/>
            <w:r w:rsidRPr="000A1275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0A1275">
              <w:rPr>
                <w:rFonts w:ascii="Times New Roman" w:hAnsi="Times New Roman" w:cs="Times New Roman"/>
                <w:sz w:val="32"/>
                <w:szCs w:val="32"/>
              </w:rPr>
              <w:t xml:space="preserve">     № лицензии)</w:t>
            </w:r>
          </w:p>
        </w:tc>
        <w:tc>
          <w:tcPr>
            <w:tcW w:w="2392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1275">
              <w:rPr>
                <w:rFonts w:ascii="Times New Roman" w:hAnsi="Times New Roman" w:cs="Times New Roman"/>
                <w:sz w:val="32"/>
                <w:szCs w:val="32"/>
              </w:rPr>
              <w:t xml:space="preserve">Оборудование для </w:t>
            </w:r>
            <w:proofErr w:type="spellStart"/>
            <w:r w:rsidRPr="000A1275">
              <w:rPr>
                <w:rFonts w:ascii="Times New Roman" w:hAnsi="Times New Roman" w:cs="Times New Roman"/>
                <w:sz w:val="32"/>
                <w:szCs w:val="32"/>
              </w:rPr>
              <w:t>мед</w:t>
            </w:r>
            <w:proofErr w:type="gramStart"/>
            <w:r w:rsidRPr="000A1275"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 w:rsidRPr="000A1275">
              <w:rPr>
                <w:rFonts w:ascii="Times New Roman" w:hAnsi="Times New Roman" w:cs="Times New Roman"/>
                <w:sz w:val="32"/>
                <w:szCs w:val="32"/>
              </w:rPr>
              <w:t>абинета</w:t>
            </w:r>
            <w:proofErr w:type="spellEnd"/>
            <w:r w:rsidRPr="000A12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A1275" w:rsidRPr="000A1275" w:rsidRDefault="000A1275" w:rsidP="000A12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1275">
              <w:rPr>
                <w:rFonts w:ascii="Times New Roman" w:hAnsi="Times New Roman" w:cs="Times New Roman"/>
                <w:sz w:val="32"/>
                <w:szCs w:val="32"/>
              </w:rPr>
              <w:t>% обеспеченности</w:t>
            </w:r>
          </w:p>
        </w:tc>
        <w:tc>
          <w:tcPr>
            <w:tcW w:w="2393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1275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  <w:p w:rsidR="000A1275" w:rsidRPr="000A1275" w:rsidRDefault="000A1275" w:rsidP="000A12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1275">
              <w:rPr>
                <w:rFonts w:ascii="Times New Roman" w:hAnsi="Times New Roman" w:cs="Times New Roman"/>
                <w:sz w:val="32"/>
                <w:szCs w:val="32"/>
              </w:rPr>
              <w:t>(что отсутствует)</w:t>
            </w:r>
          </w:p>
        </w:tc>
      </w:tr>
      <w:tr w:rsidR="000A1275" w:rsidRPr="000A1275" w:rsidTr="005B5601">
        <w:tc>
          <w:tcPr>
            <w:tcW w:w="1101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1275">
              <w:rPr>
                <w:rFonts w:ascii="Times New Roman" w:hAnsi="Times New Roman" w:cs="Times New Roman"/>
                <w:sz w:val="32"/>
                <w:szCs w:val="32"/>
              </w:rPr>
              <w:t>№67 от 12.04.2013</w:t>
            </w:r>
          </w:p>
        </w:tc>
        <w:tc>
          <w:tcPr>
            <w:tcW w:w="2392" w:type="dxa"/>
          </w:tcPr>
          <w:p w:rsidR="000A1275" w:rsidRPr="000A1275" w:rsidRDefault="000A1275" w:rsidP="000A12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1275">
              <w:rPr>
                <w:rFonts w:ascii="Times New Roman" w:hAnsi="Times New Roman" w:cs="Times New Roman"/>
                <w:sz w:val="32"/>
                <w:szCs w:val="32"/>
              </w:rPr>
              <w:t>99%</w:t>
            </w:r>
          </w:p>
        </w:tc>
        <w:tc>
          <w:tcPr>
            <w:tcW w:w="2393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1275">
              <w:rPr>
                <w:rFonts w:ascii="Times New Roman" w:hAnsi="Times New Roman" w:cs="Times New Roman"/>
                <w:sz w:val="32"/>
                <w:szCs w:val="32"/>
              </w:rPr>
              <w:t>Бесконтактный термометр</w:t>
            </w:r>
          </w:p>
        </w:tc>
      </w:tr>
    </w:tbl>
    <w:p w:rsidR="000A1275" w:rsidRPr="000A1275" w:rsidRDefault="000A1275" w:rsidP="000A127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Оздоровительная работа среди учащихся  </w:t>
      </w:r>
      <w:proofErr w:type="gramStart"/>
      <w:r w:rsidRPr="000A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0A1275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данным  медработников  согласованных  с руководителем ОУ).</w:t>
      </w:r>
    </w:p>
    <w:p w:rsidR="000A1275" w:rsidRPr="000A1275" w:rsidRDefault="000A1275" w:rsidP="000A127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275">
        <w:rPr>
          <w:rFonts w:ascii="Times New Roman" w:eastAsia="Times New Roman" w:hAnsi="Times New Roman" w:cs="Times New Roman"/>
          <w:sz w:val="32"/>
          <w:szCs w:val="32"/>
          <w:lang w:eastAsia="ru-RU"/>
        </w:rPr>
        <w:t>* Сколько  детей  находится на  «Д» учете»  -  95     чел.</w:t>
      </w:r>
    </w:p>
    <w:p w:rsidR="000A1275" w:rsidRPr="000A1275" w:rsidRDefault="000A1275" w:rsidP="000A127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275">
        <w:rPr>
          <w:rFonts w:ascii="Times New Roman" w:eastAsia="Times New Roman" w:hAnsi="Times New Roman" w:cs="Times New Roman"/>
          <w:sz w:val="32"/>
          <w:szCs w:val="32"/>
          <w:lang w:eastAsia="ru-RU"/>
        </w:rPr>
        <w:t>* Нуждалось  в оздоровлении   учащихся   -  150   чел.</w:t>
      </w:r>
    </w:p>
    <w:p w:rsidR="000A1275" w:rsidRPr="000A1275" w:rsidRDefault="000A1275" w:rsidP="000A127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275">
        <w:rPr>
          <w:rFonts w:ascii="Times New Roman" w:eastAsia="Times New Roman" w:hAnsi="Times New Roman" w:cs="Times New Roman"/>
          <w:sz w:val="32"/>
          <w:szCs w:val="32"/>
          <w:lang w:eastAsia="ru-RU"/>
        </w:rPr>
        <w:t>* Оздоровлено всеми видами оздоровления -  150  чел., из них:</w:t>
      </w:r>
    </w:p>
    <w:p w:rsidR="000A1275" w:rsidRPr="000A1275" w:rsidRDefault="000A1275" w:rsidP="000A127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 ЛОУ-   50  чел. </w:t>
      </w:r>
      <w:proofErr w:type="gramStart"/>
      <w:r w:rsidRPr="000A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 </w:t>
      </w:r>
      <w:proofErr w:type="gramEnd"/>
      <w:r w:rsidRPr="000A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33,3  %) ;                                                                                 - в санаториях-    20  чел.(13   %);                                                                                      -в больницах восстановительного лечения - 15 чел.  (   10%);                                 - в поликлиниках -  20     чел.  (13   %);                                                                       - в  стационарах краевого  и муниципального  уровня -  20 чел (13    %); </w:t>
      </w:r>
    </w:p>
    <w:p w:rsidR="000A1275" w:rsidRPr="000A1275" w:rsidRDefault="000A1275" w:rsidP="000A127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за  пределами  края - 12   чел. </w:t>
      </w:r>
      <w:proofErr w:type="gramStart"/>
      <w:r w:rsidRPr="000A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 </w:t>
      </w:r>
      <w:proofErr w:type="gramEnd"/>
      <w:r w:rsidRPr="000A1275">
        <w:rPr>
          <w:rFonts w:ascii="Times New Roman" w:eastAsia="Times New Roman" w:hAnsi="Times New Roman" w:cs="Times New Roman"/>
          <w:sz w:val="32"/>
          <w:szCs w:val="32"/>
          <w:lang w:eastAsia="ru-RU"/>
        </w:rPr>
        <w:t>8 %).</w:t>
      </w:r>
    </w:p>
    <w:p w:rsidR="000A1275" w:rsidRPr="000A1275" w:rsidRDefault="000A1275" w:rsidP="000A127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* Оздоровлено  детей, находящихся на «Д»  учете  -   95  чел.  </w:t>
      </w:r>
      <w:proofErr w:type="gramStart"/>
      <w:r w:rsidRPr="000A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0A1275">
        <w:rPr>
          <w:rFonts w:ascii="Times New Roman" w:eastAsia="Times New Roman" w:hAnsi="Times New Roman" w:cs="Times New Roman"/>
          <w:sz w:val="32"/>
          <w:szCs w:val="32"/>
          <w:lang w:eastAsia="ru-RU"/>
        </w:rPr>
        <w:t>100  %)</w:t>
      </w:r>
    </w:p>
    <w:p w:rsidR="000A1275" w:rsidRPr="000A1275" w:rsidRDefault="000A1275" w:rsidP="000A127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Оздоровлено  детей 10 лет -15 чел. </w:t>
      </w:r>
      <w:proofErr w:type="gramStart"/>
      <w:r w:rsidRPr="000A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 </w:t>
      </w:r>
      <w:proofErr w:type="gramEnd"/>
      <w:r w:rsidRPr="000A1275">
        <w:rPr>
          <w:rFonts w:ascii="Times New Roman" w:eastAsia="Times New Roman" w:hAnsi="Times New Roman" w:cs="Times New Roman"/>
          <w:sz w:val="32"/>
          <w:szCs w:val="32"/>
          <w:lang w:eastAsia="ru-RU"/>
        </w:rPr>
        <w:t>10  %);                                                                                      детей                       12 лет - 34чел.( 23 %);</w:t>
      </w:r>
    </w:p>
    <w:p w:rsidR="000A1275" w:rsidRPr="000A1275" w:rsidRDefault="000A1275" w:rsidP="000A127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14лет  -52 чел.</w:t>
      </w:r>
      <w:proofErr w:type="gramStart"/>
      <w:r w:rsidRPr="000A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0A1275">
        <w:rPr>
          <w:rFonts w:ascii="Times New Roman" w:eastAsia="Times New Roman" w:hAnsi="Times New Roman" w:cs="Times New Roman"/>
          <w:sz w:val="32"/>
          <w:szCs w:val="32"/>
          <w:lang w:eastAsia="ru-RU"/>
        </w:rPr>
        <w:t>35%);</w:t>
      </w:r>
    </w:p>
    <w:p w:rsidR="000A1275" w:rsidRPr="000A1275" w:rsidRDefault="000A1275" w:rsidP="000A127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16-17 лет-49 чел.  (33 %).</w:t>
      </w:r>
    </w:p>
    <w:p w:rsidR="000A1275" w:rsidRPr="000A1275" w:rsidRDefault="000A1275" w:rsidP="000A127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1275" w:rsidRPr="000A1275" w:rsidRDefault="000A1275" w:rsidP="000A127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 w:rsidRPr="000A127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 xml:space="preserve"> Организация горячего питания учащихся</w:t>
      </w:r>
    </w:p>
    <w:p w:rsidR="000A1275" w:rsidRPr="000A1275" w:rsidRDefault="000A1275" w:rsidP="000A12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50"/>
        <w:gridCol w:w="40"/>
        <w:gridCol w:w="3191"/>
      </w:tblGrid>
      <w:tr w:rsidR="000A1275" w:rsidRPr="000A1275" w:rsidTr="005B5601">
        <w:tc>
          <w:tcPr>
            <w:tcW w:w="3190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3"/>
            <w:tcBorders>
              <w:right w:val="single" w:sz="4" w:space="0" w:color="auto"/>
            </w:tcBorders>
          </w:tcPr>
          <w:p w:rsidR="000A1275" w:rsidRPr="000A1275" w:rsidRDefault="000A1275" w:rsidP="000A1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0A1275" w:rsidRPr="000A1275" w:rsidTr="005B5601">
        <w:tc>
          <w:tcPr>
            <w:tcW w:w="3190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0A1275" w:rsidRPr="000A1275" w:rsidRDefault="000A1275" w:rsidP="000A1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231" w:type="dxa"/>
            <w:gridSpan w:val="2"/>
            <w:tcBorders>
              <w:right w:val="single" w:sz="4" w:space="0" w:color="auto"/>
            </w:tcBorders>
          </w:tcPr>
          <w:p w:rsidR="000A1275" w:rsidRPr="000A1275" w:rsidRDefault="000A1275" w:rsidP="000A1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A1275" w:rsidRPr="000A1275" w:rsidTr="005B5601">
        <w:tc>
          <w:tcPr>
            <w:tcW w:w="3190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3190" w:type="dxa"/>
            <w:gridSpan w:val="2"/>
            <w:tcBorders>
              <w:right w:val="single" w:sz="4" w:space="0" w:color="auto"/>
            </w:tcBorders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A1275" w:rsidRPr="000A1275" w:rsidTr="005B5601">
        <w:tc>
          <w:tcPr>
            <w:tcW w:w="3190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Охвачено горячим питанием,  всего школьников</w:t>
            </w:r>
          </w:p>
        </w:tc>
        <w:tc>
          <w:tcPr>
            <w:tcW w:w="3190" w:type="dxa"/>
            <w:gridSpan w:val="2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3191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72.5</w:t>
            </w:r>
          </w:p>
        </w:tc>
      </w:tr>
      <w:tr w:rsidR="000A1275" w:rsidRPr="000A1275" w:rsidTr="005B5601">
        <w:tc>
          <w:tcPr>
            <w:tcW w:w="3190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Детей из социально-</w:t>
            </w:r>
            <w:proofErr w:type="spellStart"/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неблагополучнных</w:t>
            </w:r>
            <w:proofErr w:type="spellEnd"/>
            <w:r w:rsidRPr="000A1275">
              <w:rPr>
                <w:rFonts w:ascii="Times New Roman" w:hAnsi="Times New Roman" w:cs="Times New Roman"/>
                <w:sz w:val="28"/>
                <w:szCs w:val="28"/>
              </w:rPr>
              <w:t xml:space="preserve"> семей, всего</w:t>
            </w:r>
          </w:p>
        </w:tc>
        <w:tc>
          <w:tcPr>
            <w:tcW w:w="3190" w:type="dxa"/>
            <w:gridSpan w:val="2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3191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25.6</w:t>
            </w:r>
          </w:p>
        </w:tc>
      </w:tr>
      <w:tr w:rsidR="000A1275" w:rsidRPr="000A1275" w:rsidTr="005B5601">
        <w:tc>
          <w:tcPr>
            <w:tcW w:w="3190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Охвачено горячим  питанием</w:t>
            </w:r>
          </w:p>
        </w:tc>
        <w:tc>
          <w:tcPr>
            <w:tcW w:w="3190" w:type="dxa"/>
            <w:gridSpan w:val="2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3191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A1275" w:rsidRPr="000A1275" w:rsidTr="005B5601">
        <w:tc>
          <w:tcPr>
            <w:tcW w:w="3190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Из них  бесплатно</w:t>
            </w:r>
          </w:p>
        </w:tc>
        <w:tc>
          <w:tcPr>
            <w:tcW w:w="3190" w:type="dxa"/>
            <w:gridSpan w:val="2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3191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A1275" w:rsidRPr="000A1275" w:rsidTr="005B5601">
        <w:tc>
          <w:tcPr>
            <w:tcW w:w="3190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Детей 1-4 классов</w:t>
            </w:r>
            <w:proofErr w:type="gramStart"/>
            <w:r w:rsidRPr="000A127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A1275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3190" w:type="dxa"/>
            <w:gridSpan w:val="2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  <w:tc>
          <w:tcPr>
            <w:tcW w:w="3191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A1275" w:rsidRPr="000A1275" w:rsidTr="005B5601">
        <w:tc>
          <w:tcPr>
            <w:tcW w:w="3190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Охвачено горячим  питанием</w:t>
            </w:r>
          </w:p>
        </w:tc>
        <w:tc>
          <w:tcPr>
            <w:tcW w:w="3190" w:type="dxa"/>
            <w:gridSpan w:val="2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3191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96.3</w:t>
            </w:r>
          </w:p>
        </w:tc>
      </w:tr>
      <w:tr w:rsidR="000A1275" w:rsidRPr="000A1275" w:rsidTr="005B5601">
        <w:tc>
          <w:tcPr>
            <w:tcW w:w="3190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Из  них  бесплатно</w:t>
            </w:r>
          </w:p>
        </w:tc>
        <w:tc>
          <w:tcPr>
            <w:tcW w:w="3190" w:type="dxa"/>
            <w:gridSpan w:val="2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191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24.6</w:t>
            </w:r>
          </w:p>
        </w:tc>
      </w:tr>
      <w:tr w:rsidR="000A1275" w:rsidRPr="000A1275" w:rsidTr="005B5601">
        <w:tc>
          <w:tcPr>
            <w:tcW w:w="3190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Детей 5-9 классов, всего</w:t>
            </w:r>
          </w:p>
        </w:tc>
        <w:tc>
          <w:tcPr>
            <w:tcW w:w="3190" w:type="dxa"/>
            <w:gridSpan w:val="2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3191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275" w:rsidRPr="000A1275" w:rsidTr="005B5601">
        <w:tc>
          <w:tcPr>
            <w:tcW w:w="3190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Охвачено горячим  питанием</w:t>
            </w:r>
          </w:p>
        </w:tc>
        <w:tc>
          <w:tcPr>
            <w:tcW w:w="3190" w:type="dxa"/>
            <w:gridSpan w:val="2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191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47.1</w:t>
            </w:r>
          </w:p>
        </w:tc>
      </w:tr>
      <w:tr w:rsidR="000A1275" w:rsidRPr="000A1275" w:rsidTr="005B5601">
        <w:tc>
          <w:tcPr>
            <w:tcW w:w="3190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Из  них  бесплатно</w:t>
            </w:r>
          </w:p>
        </w:tc>
        <w:tc>
          <w:tcPr>
            <w:tcW w:w="3190" w:type="dxa"/>
            <w:gridSpan w:val="2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191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31.1</w:t>
            </w:r>
          </w:p>
        </w:tc>
      </w:tr>
      <w:tr w:rsidR="000A1275" w:rsidRPr="000A1275" w:rsidTr="005B5601">
        <w:tc>
          <w:tcPr>
            <w:tcW w:w="3190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Детей 10-11 классов, всего</w:t>
            </w:r>
          </w:p>
        </w:tc>
        <w:tc>
          <w:tcPr>
            <w:tcW w:w="3190" w:type="dxa"/>
            <w:gridSpan w:val="2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191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275" w:rsidRPr="000A1275" w:rsidTr="005B5601">
        <w:tc>
          <w:tcPr>
            <w:tcW w:w="3190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Охвачено горячим  питанием</w:t>
            </w:r>
          </w:p>
        </w:tc>
        <w:tc>
          <w:tcPr>
            <w:tcW w:w="3190" w:type="dxa"/>
            <w:gridSpan w:val="2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49.1</w:t>
            </w:r>
          </w:p>
        </w:tc>
      </w:tr>
      <w:tr w:rsidR="000A1275" w:rsidRPr="000A1275" w:rsidTr="005B5601">
        <w:tc>
          <w:tcPr>
            <w:tcW w:w="3190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Из  них  бесплатно</w:t>
            </w:r>
          </w:p>
        </w:tc>
        <w:tc>
          <w:tcPr>
            <w:tcW w:w="3190" w:type="dxa"/>
            <w:gridSpan w:val="2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0A1275" w:rsidRPr="000A1275" w:rsidRDefault="000A1275" w:rsidP="000A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75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</w:tr>
    </w:tbl>
    <w:p w:rsidR="00CE236A" w:rsidRDefault="00CE236A"/>
    <w:sectPr w:rsidR="00CE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75"/>
    <w:rsid w:val="000A1275"/>
    <w:rsid w:val="00C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127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1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127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1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№43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Новоженина С.В.</dc:creator>
  <cp:lastModifiedBy>Новоженина С.В.</cp:lastModifiedBy>
  <cp:revision>1</cp:revision>
  <dcterms:created xsi:type="dcterms:W3CDTF">2016-06-20T23:19:00Z</dcterms:created>
  <dcterms:modified xsi:type="dcterms:W3CDTF">2016-06-20T23:20:00Z</dcterms:modified>
</cp:coreProperties>
</file>